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54" w:rsidRDefault="00A5635B">
      <w:bookmarkStart w:id="0" w:name="_GoBack"/>
      <w:bookmarkEnd w:id="0"/>
      <w:r>
        <w:t xml:space="preserve">My journey from faculty to full-time administrator </w:t>
      </w:r>
      <w:r w:rsidR="00220255">
        <w:t xml:space="preserve">and </w:t>
      </w:r>
      <w:r>
        <w:t xml:space="preserve">back </w:t>
      </w:r>
      <w:r w:rsidR="001E002B">
        <w:t>again</w:t>
      </w:r>
      <w:r>
        <w:t xml:space="preserve"> has profound</w:t>
      </w:r>
      <w:r w:rsidR="004C6854">
        <w:t xml:space="preserve">ly affected </w:t>
      </w:r>
      <w:r>
        <w:t xml:space="preserve">me. My return to faculty status in 2008 reaffirmed the rich intrinsic rewards </w:t>
      </w:r>
      <w:r w:rsidR="004C6854">
        <w:t xml:space="preserve">available to </w:t>
      </w:r>
      <w:r>
        <w:t>academic scholar</w:t>
      </w:r>
      <w:r w:rsidR="004C6854">
        <w:t>s.</w:t>
      </w:r>
      <w:r>
        <w:t xml:space="preserve"> </w:t>
      </w:r>
      <w:r w:rsidR="001E002B">
        <w:t>T</w:t>
      </w:r>
      <w:r>
        <w:t xml:space="preserve">o </w:t>
      </w:r>
      <w:r w:rsidR="00960B4C">
        <w:t>be re</w:t>
      </w:r>
      <w:r>
        <w:t xml:space="preserve">engaged </w:t>
      </w:r>
      <w:r w:rsidR="001366CF">
        <w:t xml:space="preserve">in </w:t>
      </w:r>
      <w:r>
        <w:t xml:space="preserve">the life of the mind is </w:t>
      </w:r>
      <w:r w:rsidR="00220255">
        <w:t xml:space="preserve">a </w:t>
      </w:r>
      <w:r w:rsidR="00960B4C">
        <w:t>privilege</w:t>
      </w:r>
      <w:r>
        <w:t xml:space="preserve"> that </w:t>
      </w:r>
      <w:r w:rsidR="00960B4C">
        <w:t xml:space="preserve">I </w:t>
      </w:r>
      <w:r w:rsidR="004C6854">
        <w:t xml:space="preserve">recognize daily. </w:t>
      </w:r>
      <w:r w:rsidR="00220255">
        <w:t>But m</w:t>
      </w:r>
      <w:r w:rsidR="001366CF">
        <w:t xml:space="preserve">y </w:t>
      </w:r>
      <w:r w:rsidR="004C6854">
        <w:t>administrative</w:t>
      </w:r>
      <w:r w:rsidR="001366CF">
        <w:t xml:space="preserve"> assignments allowed me to </w:t>
      </w:r>
      <w:r w:rsidR="00960B4C">
        <w:t>learn</w:t>
      </w:r>
      <w:r w:rsidR="004C6854">
        <w:t xml:space="preserve"> </w:t>
      </w:r>
      <w:r w:rsidR="00960B4C">
        <w:t xml:space="preserve">a great deal about higher education </w:t>
      </w:r>
      <w:r w:rsidR="001366CF">
        <w:t xml:space="preserve">in general and </w:t>
      </w:r>
      <w:r w:rsidR="004C6854">
        <w:t>U</w:t>
      </w:r>
      <w:r w:rsidR="00960B4C">
        <w:t xml:space="preserve">K </w:t>
      </w:r>
      <w:r w:rsidR="004C6854">
        <w:t xml:space="preserve">specifically. </w:t>
      </w:r>
      <w:r w:rsidR="00960B4C">
        <w:t>Th</w:t>
      </w:r>
      <w:r w:rsidR="00632228">
        <w:t xml:space="preserve">at </w:t>
      </w:r>
      <w:r w:rsidR="00960B4C">
        <w:t>experience affords me an invaluable perspective that I can now use to represent our shared faculty interest</w:t>
      </w:r>
      <w:r w:rsidR="00220255">
        <w:t xml:space="preserve"> on UK’s Board of Trustees</w:t>
      </w:r>
      <w:r w:rsidR="004025C4">
        <w:t xml:space="preserve">. </w:t>
      </w:r>
      <w:r w:rsidR="00960B4C">
        <w:t xml:space="preserve">  </w:t>
      </w:r>
    </w:p>
    <w:p w:rsidR="004C6854" w:rsidRDefault="004C6854"/>
    <w:p w:rsidR="00960B4C" w:rsidRDefault="008808E2">
      <w:r>
        <w:t xml:space="preserve">Although we can speak of our shared faculty interest, we must also recognize that in order to speak on behalf of such a diverse </w:t>
      </w:r>
      <w:r w:rsidR="004025C4">
        <w:t>constituency</w:t>
      </w:r>
      <w:r>
        <w:t xml:space="preserve"> your representative must reach out to all </w:t>
      </w:r>
      <w:proofErr w:type="gramStart"/>
      <w:r>
        <w:t>faculty</w:t>
      </w:r>
      <w:proofErr w:type="gramEnd"/>
      <w:r>
        <w:t xml:space="preserve"> and invite the kind of input that enables a representative to represent. That is what I pledge to do. In addition to being accessible, I want to h</w:t>
      </w:r>
      <w:r w:rsidR="004025C4">
        <w:t>o</w:t>
      </w:r>
      <w:r>
        <w:t>ld regula</w:t>
      </w:r>
      <w:r w:rsidR="004025C4">
        <w:t>r</w:t>
      </w:r>
      <w:r>
        <w:t xml:space="preserve"> open meetings for the purpose of kindling faculty conversations </w:t>
      </w:r>
      <w:r w:rsidR="004025C4">
        <w:t xml:space="preserve">that can enhance my ability to represent all </w:t>
      </w:r>
      <w:r w:rsidR="004141DC">
        <w:t xml:space="preserve">UK </w:t>
      </w:r>
      <w:proofErr w:type="gramStart"/>
      <w:r w:rsidR="004025C4">
        <w:t>faculty</w:t>
      </w:r>
      <w:proofErr w:type="gramEnd"/>
      <w:r w:rsidR="004141DC">
        <w:t>.</w:t>
      </w:r>
      <w:r w:rsidR="004025C4">
        <w:t xml:space="preserve"> </w:t>
      </w:r>
      <w:r w:rsidR="00EA2EFE">
        <w:t xml:space="preserve">  </w:t>
      </w:r>
    </w:p>
    <w:p w:rsidR="00960B4C" w:rsidRDefault="00960B4C"/>
    <w:p w:rsidR="004141DC" w:rsidRDefault="00960B4C">
      <w:r>
        <w:t xml:space="preserve">My view of faculty governance was shaped </w:t>
      </w:r>
      <w:r w:rsidR="00632228">
        <w:t>early in</w:t>
      </w:r>
      <w:r>
        <w:t xml:space="preserve"> my career</w:t>
      </w:r>
      <w:r w:rsidR="006A4586">
        <w:t xml:space="preserve"> when</w:t>
      </w:r>
      <w:r w:rsidR="001E002B">
        <w:t xml:space="preserve"> I was given </w:t>
      </w:r>
      <w:r>
        <w:t xml:space="preserve">an article that </w:t>
      </w:r>
      <w:r w:rsidR="00284CFE">
        <w:t xml:space="preserve">outlined </w:t>
      </w:r>
      <w:r w:rsidR="004025C4">
        <w:t xml:space="preserve">a </w:t>
      </w:r>
      <w:r>
        <w:t xml:space="preserve">principle </w:t>
      </w:r>
      <w:r w:rsidR="004025C4">
        <w:t xml:space="preserve">that I had never before contemplated but now hold dear. </w:t>
      </w:r>
      <w:r w:rsidR="00284CFE">
        <w:t xml:space="preserve">In the article, two department chairs </w:t>
      </w:r>
      <w:r w:rsidR="004025C4">
        <w:t>are conversing</w:t>
      </w:r>
      <w:r w:rsidR="00220255">
        <w:t>. One says to the other “</w:t>
      </w:r>
      <w:r w:rsidR="00284CFE">
        <w:t xml:space="preserve">You </w:t>
      </w:r>
      <w:proofErr w:type="gramStart"/>
      <w:r w:rsidR="00284CFE">
        <w:t>know,</w:t>
      </w:r>
      <w:proofErr w:type="gramEnd"/>
      <w:r w:rsidR="00284CFE">
        <w:t xml:space="preserve"> my faculty…”, but </w:t>
      </w:r>
      <w:r w:rsidR="004025C4">
        <w:t xml:space="preserve">he </w:t>
      </w:r>
      <w:r w:rsidR="00284CFE">
        <w:t>is interrupted by his colleague who cautions “</w:t>
      </w:r>
      <w:r w:rsidR="00220255">
        <w:t>L</w:t>
      </w:r>
      <w:r w:rsidR="00284CFE">
        <w:t>et me correct you</w:t>
      </w:r>
      <w:r w:rsidR="00632228">
        <w:t xml:space="preserve">. </w:t>
      </w:r>
      <w:r w:rsidR="00284CFE">
        <w:t>You have no faculty. You are their ch</w:t>
      </w:r>
      <w:r w:rsidR="00632228">
        <w:t>air</w:t>
      </w:r>
      <w:r w:rsidR="00284CFE">
        <w:t xml:space="preserve"> but they are not your faculty.” The conversation goes on to assert </w:t>
      </w:r>
      <w:proofErr w:type="gramStart"/>
      <w:r w:rsidR="00284CFE">
        <w:t>that faculty do</w:t>
      </w:r>
      <w:proofErr w:type="gramEnd"/>
      <w:r w:rsidR="00284CFE">
        <w:t xml:space="preserve"> not work for ch</w:t>
      </w:r>
      <w:r w:rsidR="00632228">
        <w:t>a</w:t>
      </w:r>
      <w:r w:rsidR="00284CFE">
        <w:t xml:space="preserve">irs, deans, provosts or even presidents. Rather, they </w:t>
      </w:r>
      <w:r w:rsidR="00632228">
        <w:t xml:space="preserve">all </w:t>
      </w:r>
      <w:r w:rsidR="00284CFE">
        <w:t>work for us. In essence</w:t>
      </w:r>
      <w:r w:rsidR="00632228">
        <w:t>, w</w:t>
      </w:r>
      <w:r w:rsidR="00284CFE">
        <w:t xml:space="preserve">e </w:t>
      </w:r>
      <w:r w:rsidR="008808E2">
        <w:t>the f</w:t>
      </w:r>
      <w:r w:rsidR="00284CFE">
        <w:t xml:space="preserve">aculty ARE the University. </w:t>
      </w:r>
      <w:r w:rsidR="00295625">
        <w:t>T</w:t>
      </w:r>
      <w:r w:rsidR="008808E2">
        <w:t xml:space="preserve">here is a nuanced concept </w:t>
      </w:r>
      <w:r w:rsidR="001366CF">
        <w:t>at work here</w:t>
      </w:r>
      <w:r w:rsidR="004025C4">
        <w:t xml:space="preserve">; one </w:t>
      </w:r>
      <w:r w:rsidR="001366CF">
        <w:t xml:space="preserve">that we </w:t>
      </w:r>
      <w:r w:rsidR="004141DC">
        <w:t xml:space="preserve">faculty </w:t>
      </w:r>
      <w:r w:rsidR="001366CF">
        <w:t xml:space="preserve">must </w:t>
      </w:r>
      <w:r w:rsidR="004141DC">
        <w:t xml:space="preserve">embrace and </w:t>
      </w:r>
      <w:r w:rsidR="001366CF">
        <w:t xml:space="preserve">reaffirm </w:t>
      </w:r>
      <w:r w:rsidR="004141DC">
        <w:t xml:space="preserve">to </w:t>
      </w:r>
      <w:r w:rsidR="004025C4">
        <w:t xml:space="preserve">our </w:t>
      </w:r>
      <w:r w:rsidR="001366CF">
        <w:t xml:space="preserve">BOT. </w:t>
      </w:r>
    </w:p>
    <w:p w:rsidR="004141DC" w:rsidRDefault="004141DC"/>
    <w:p w:rsidR="001366CF" w:rsidRDefault="004141DC">
      <w:r>
        <w:t>In recent years c</w:t>
      </w:r>
      <w:r w:rsidR="001366CF">
        <w:t>ore academic va</w:t>
      </w:r>
      <w:r w:rsidR="004025C4">
        <w:t>lues</w:t>
      </w:r>
      <w:r w:rsidR="001366CF">
        <w:t xml:space="preserve"> and principles have been in decl</w:t>
      </w:r>
      <w:r w:rsidR="00220255">
        <w:t>ine as factors driving decision-</w:t>
      </w:r>
      <w:r w:rsidR="001366CF">
        <w:t>making at UK</w:t>
      </w:r>
      <w:r>
        <w:t xml:space="preserve">. </w:t>
      </w:r>
      <w:r w:rsidR="008808E2">
        <w:t xml:space="preserve">We have allowed the organizational complexity and financial intricacy of UK to obscure the essence of what </w:t>
      </w:r>
      <w:r w:rsidR="00220255">
        <w:t xml:space="preserve">we </w:t>
      </w:r>
      <w:r w:rsidR="008808E2">
        <w:t>are</w:t>
      </w:r>
      <w:r w:rsidR="004C6854">
        <w:t>. As a result, we have misaligned our prior</w:t>
      </w:r>
      <w:r w:rsidR="004025C4">
        <w:t>ities</w:t>
      </w:r>
      <w:r w:rsidR="006918FC">
        <w:t xml:space="preserve">, sacrificing </w:t>
      </w:r>
      <w:r w:rsidR="001344AD">
        <w:t>important</w:t>
      </w:r>
      <w:r w:rsidR="006918FC">
        <w:t xml:space="preserve"> academic principles</w:t>
      </w:r>
      <w:r w:rsidR="004C6854">
        <w:t xml:space="preserve">. </w:t>
      </w:r>
      <w:r>
        <w:t xml:space="preserve">Certainly, we </w:t>
      </w:r>
      <w:r w:rsidR="004C6854">
        <w:t xml:space="preserve">should not ignore financial </w:t>
      </w:r>
      <w:r w:rsidR="004025C4">
        <w:t xml:space="preserve">or political </w:t>
      </w:r>
      <w:r w:rsidR="004C6854">
        <w:t>realit</w:t>
      </w:r>
      <w:r w:rsidR="004025C4">
        <w:t>i</w:t>
      </w:r>
      <w:r w:rsidR="004C6854">
        <w:t>es</w:t>
      </w:r>
      <w:r w:rsidR="004025C4">
        <w:t xml:space="preserve">. </w:t>
      </w:r>
      <w:r w:rsidR="004C6854">
        <w:t xml:space="preserve">But we can </w:t>
      </w:r>
      <w:r w:rsidR="008808E2">
        <w:t xml:space="preserve">manage </w:t>
      </w:r>
      <w:r w:rsidR="004C6854">
        <w:t xml:space="preserve">the </w:t>
      </w:r>
      <w:r w:rsidR="004025C4">
        <w:t>University</w:t>
      </w:r>
      <w:r w:rsidR="004C6854">
        <w:t xml:space="preserve"> quite well while </w:t>
      </w:r>
      <w:r w:rsidR="008808E2">
        <w:t xml:space="preserve">being true to </w:t>
      </w:r>
      <w:r w:rsidR="004025C4">
        <w:t xml:space="preserve">the </w:t>
      </w:r>
      <w:r w:rsidR="008808E2">
        <w:t>core academic values</w:t>
      </w:r>
      <w:r w:rsidR="00B41020">
        <w:t>.</w:t>
      </w:r>
    </w:p>
    <w:p w:rsidR="001366CF" w:rsidRDefault="001366CF"/>
    <w:p w:rsidR="004025C4" w:rsidRDefault="008C42DE">
      <w:r>
        <w:t>Abe Maslow aptly stated: W</w:t>
      </w:r>
      <w:r w:rsidR="00B70052">
        <w:t>hen the only tool in your box is a hammer, you treat everything as if it were a nail. We are not a for</w:t>
      </w:r>
      <w:r w:rsidR="00EA2EFE">
        <w:t>-</w:t>
      </w:r>
      <w:r w:rsidR="00B70052">
        <w:t xml:space="preserve">profit business, and we must be vigilant in </w:t>
      </w:r>
      <w:r w:rsidR="00EA2EFE">
        <w:t xml:space="preserve">resisting the reification of the </w:t>
      </w:r>
      <w:r w:rsidR="00B70052">
        <w:t>business metaphor</w:t>
      </w:r>
      <w:r w:rsidR="00EA2EFE">
        <w:t xml:space="preserve"> else we will become something other than faculty: mere employees.</w:t>
      </w:r>
      <w:r w:rsidR="00B70052">
        <w:t xml:space="preserve"> </w:t>
      </w:r>
      <w:r w:rsidR="004C6854">
        <w:t>A</w:t>
      </w:r>
      <w:r w:rsidR="00B70052">
        <w:t>cademic values and principles</w:t>
      </w:r>
      <w:r w:rsidR="004025C4">
        <w:t xml:space="preserve"> must</w:t>
      </w:r>
      <w:r w:rsidR="004C6854">
        <w:t xml:space="preserve"> </w:t>
      </w:r>
      <w:r w:rsidR="00632228">
        <w:t xml:space="preserve">steer the ship. </w:t>
      </w:r>
    </w:p>
    <w:p w:rsidR="00B41020" w:rsidRDefault="00B41020"/>
    <w:p w:rsidR="00A5635B" w:rsidRDefault="004025C4">
      <w:r>
        <w:t xml:space="preserve">I am not a flame thrower or a </w:t>
      </w:r>
      <w:r w:rsidR="00EA2EFE">
        <w:t xml:space="preserve">comedian, but I will not be surpassed in </w:t>
      </w:r>
      <w:r w:rsidR="008C42DE">
        <w:t xml:space="preserve">my </w:t>
      </w:r>
      <w:r w:rsidR="00EA2EFE">
        <w:t xml:space="preserve">ability to </w:t>
      </w:r>
      <w:r w:rsidR="004C6854">
        <w:t>stand firm by what I believe and say what needs to be said</w:t>
      </w:r>
      <w:r w:rsidR="004141DC">
        <w:t>.</w:t>
      </w:r>
      <w:r w:rsidR="004C6854">
        <w:t xml:space="preserve"> I also </w:t>
      </w:r>
      <w:r w:rsidR="00EA2EFE">
        <w:t xml:space="preserve">recognize that good humor </w:t>
      </w:r>
      <w:r w:rsidR="004C6854">
        <w:t>goes a long way to promote open and candid discussion. I would be honored by the opportunity</w:t>
      </w:r>
      <w:r>
        <w:t xml:space="preserve"> to serve as your faculty representative to the BOT at this critical moment.</w:t>
      </w:r>
      <w:r w:rsidR="004C6854">
        <w:t xml:space="preserve"> </w:t>
      </w:r>
      <w:r w:rsidR="00EA2EFE">
        <w:t xml:space="preserve"> </w:t>
      </w:r>
      <w:r w:rsidR="00632228">
        <w:t xml:space="preserve"> </w:t>
      </w:r>
    </w:p>
    <w:sectPr w:rsidR="00A5635B" w:rsidSect="00A5635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5B"/>
    <w:rsid w:val="001344AD"/>
    <w:rsid w:val="001366CF"/>
    <w:rsid w:val="001E002B"/>
    <w:rsid w:val="00220255"/>
    <w:rsid w:val="00284CFE"/>
    <w:rsid w:val="00295625"/>
    <w:rsid w:val="004025C4"/>
    <w:rsid w:val="004141DC"/>
    <w:rsid w:val="004C6854"/>
    <w:rsid w:val="00632228"/>
    <w:rsid w:val="00642BF5"/>
    <w:rsid w:val="006918FC"/>
    <w:rsid w:val="006A4586"/>
    <w:rsid w:val="008808E2"/>
    <w:rsid w:val="008C42DE"/>
    <w:rsid w:val="00960B4C"/>
    <w:rsid w:val="0099469E"/>
    <w:rsid w:val="00A10C34"/>
    <w:rsid w:val="00A32537"/>
    <w:rsid w:val="00A5635B"/>
    <w:rsid w:val="00B41020"/>
    <w:rsid w:val="00B70052"/>
    <w:rsid w:val="00D62D8E"/>
    <w:rsid w:val="00DC6D1B"/>
    <w:rsid w:val="00EA2EFE"/>
    <w:rsid w:val="00F150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 Kraemer</dc:creator>
  <cp:lastModifiedBy>Kraemer, Philipp</cp:lastModifiedBy>
  <cp:revision>2</cp:revision>
  <dcterms:created xsi:type="dcterms:W3CDTF">2011-05-01T18:50:00Z</dcterms:created>
  <dcterms:modified xsi:type="dcterms:W3CDTF">2011-05-01T18:50:00Z</dcterms:modified>
</cp:coreProperties>
</file>